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9D35E" w14:textId="77777777" w:rsidR="001F6326" w:rsidRDefault="00000000">
      <w:pPr>
        <w:spacing w:line="240" w:lineRule="exact"/>
      </w:pPr>
      <w:r>
        <w:rPr>
          <w:rFonts w:ascii="Times New Roman" w:eastAsia="Times New Roman" w:hAnsi="Times New Roman" w:cs="Times New Roman"/>
          <w:b/>
          <w:sz w:val="18"/>
          <w:u w:val="single"/>
          <w:shd w:val="clear" w:color="auto" w:fill="FFFFFF"/>
        </w:rPr>
        <w:t>III LICEUM Ogólnokształcące</w:t>
      </w:r>
    </w:p>
    <w:p w14:paraId="210E8EAC" w14:textId="77777777" w:rsidR="001F6326" w:rsidRDefault="00000000">
      <w:pPr>
        <w:spacing w:line="240" w:lineRule="exact"/>
      </w:pPr>
      <w:r>
        <w:rPr>
          <w:rFonts w:ascii="Arial" w:eastAsia="Arial" w:hAnsi="Arial"/>
          <w:b/>
          <w:sz w:val="18"/>
          <w:shd w:val="clear" w:color="auto" w:fill="FFFFFF"/>
        </w:rPr>
        <w:t>Komplet podręczników na rok szkolny 2026/27</w:t>
      </w:r>
    </w:p>
    <w:p w14:paraId="2499672A" w14:textId="30B86ADE" w:rsidR="00311D41" w:rsidRDefault="00000000">
      <w:pPr>
        <w:spacing w:line="240" w:lineRule="exact"/>
        <w:rPr>
          <w:rFonts w:ascii="Arial" w:eastAsia="Arial" w:hAnsi="Arial"/>
          <w:b/>
          <w:sz w:val="18"/>
          <w:shd w:val="clear" w:color="auto" w:fill="FFFFFF"/>
        </w:rPr>
      </w:pPr>
      <w:r>
        <w:rPr>
          <w:rFonts w:ascii="Arial" w:eastAsia="Arial" w:hAnsi="Arial"/>
          <w:b/>
          <w:sz w:val="18"/>
          <w:shd w:val="clear" w:color="auto" w:fill="FFFFFF"/>
        </w:rPr>
        <w:t xml:space="preserve">Klasa 1B </w:t>
      </w:r>
      <w:r w:rsidR="00311D41">
        <w:rPr>
          <w:rFonts w:ascii="Arial" w:eastAsia="Arial" w:hAnsi="Arial"/>
          <w:b/>
          <w:sz w:val="18"/>
          <w:shd w:val="clear" w:color="auto" w:fill="FFFFFF"/>
        </w:rPr>
        <w:t>biologiczno-chemiczna</w:t>
      </w:r>
    </w:p>
    <w:p w14:paraId="468427F0" w14:textId="4A1862F7" w:rsidR="001F6326" w:rsidRDefault="00000000">
      <w:pPr>
        <w:spacing w:line="240" w:lineRule="exact"/>
        <w:rPr>
          <w:rFonts w:ascii="Arial" w:eastAsia="Arial" w:hAnsi="Arial"/>
          <w:b/>
          <w:sz w:val="18"/>
          <w:shd w:val="clear" w:color="auto" w:fill="FFFFFF"/>
        </w:rPr>
      </w:pPr>
      <w:r>
        <w:rPr>
          <w:rFonts w:ascii="Arial" w:eastAsia="Arial" w:hAnsi="Arial"/>
          <w:b/>
          <w:sz w:val="18"/>
          <w:shd w:val="clear" w:color="auto" w:fill="FFFFFF"/>
        </w:rPr>
        <w:t>( bez podręczników z języka obcego, religii, )</w:t>
      </w:r>
    </w:p>
    <w:p w14:paraId="56FCF8A7" w14:textId="77777777" w:rsidR="001F6326" w:rsidRDefault="00000000">
      <w:pPr>
        <w:spacing w:line="240" w:lineRule="exact"/>
      </w:pPr>
      <w:r>
        <w:rPr>
          <w:rFonts w:ascii="Arial" w:eastAsia="Arial" w:hAnsi="Arial"/>
          <w:b/>
          <w:sz w:val="18"/>
          <w:shd w:val="clear" w:color="auto" w:fill="FFFFFF"/>
        </w:rPr>
        <w:t xml:space="preserve">Wybór rozszerzenia z przedmiotu chemia/fizyka oraz j. angielski/ matematyka to podręcznik rozszerzony </w:t>
      </w:r>
    </w:p>
    <w:tbl>
      <w:tblPr>
        <w:tblW w:w="8683" w:type="dxa"/>
        <w:tblInd w:w="-186" w:type="dxa"/>
        <w:tblLayout w:type="fixed"/>
        <w:tblCellMar>
          <w:left w:w="7" w:type="dxa"/>
          <w:right w:w="0" w:type="dxa"/>
        </w:tblCellMar>
        <w:tblLook w:val="0000" w:firstRow="0" w:lastRow="0" w:firstColumn="0" w:lastColumn="0" w:noHBand="0" w:noVBand="0"/>
      </w:tblPr>
      <w:tblGrid>
        <w:gridCol w:w="604"/>
        <w:gridCol w:w="8079"/>
      </w:tblGrid>
      <w:tr w:rsidR="001F6326" w14:paraId="275E869D" w14:textId="77777777">
        <w:trPr>
          <w:trHeight w:val="238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1DC1009" w14:textId="77777777" w:rsidR="001F6326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1</w:t>
            </w:r>
          </w:p>
        </w:tc>
        <w:tc>
          <w:tcPr>
            <w:tcW w:w="807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25FFC4B" w14:textId="77777777" w:rsidR="001F6326" w:rsidRDefault="00000000">
            <w:pPr>
              <w:pStyle w:val="Tekstpodstawowy"/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Informatyka : "NOWA Informatyka na czasie 1"Edycja 2024 Nowość 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Podręcznik dla liceum ogólnokształcącego i technikum. Zakres podstawowy. autorzy: Janusz Mazur, Paweł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Perekietka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, Zbigniew Talaga, Janusz S. Wierzbicki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wyd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: Nowa Era nr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1220/1/2024</w:t>
            </w:r>
          </w:p>
        </w:tc>
      </w:tr>
      <w:tr w:rsidR="001F6326" w14:paraId="352C31D1" w14:textId="77777777">
        <w:trPr>
          <w:trHeight w:val="238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05F05CE" w14:textId="77777777" w:rsidR="001F6326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2</w:t>
            </w:r>
          </w:p>
        </w:tc>
        <w:tc>
          <w:tcPr>
            <w:tcW w:w="807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86EA8B3" w14:textId="77777777" w:rsidR="001F6326" w:rsidRDefault="00000000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 xml:space="preserve">Fizyka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Nowe Odkryć fizykę1"Edycja 2024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Podręcznik ze zbiorem zadań do liceum  ogólnokształcącego i technikum. Zakres podstawowy  autorzy: M. Braun, W. Śliwa, wyd. Nowa Era </w:t>
            </w:r>
          </w:p>
          <w:p w14:paraId="184A8E0E" w14:textId="77777777" w:rsidR="001F6326" w:rsidRDefault="00000000">
            <w:pPr>
              <w:spacing w:line="240" w:lineRule="exact"/>
              <w:rPr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Fizyka, </w:t>
            </w:r>
            <w:r>
              <w:rPr>
                <w:bCs/>
                <w:i/>
                <w:iCs/>
                <w:sz w:val="22"/>
                <w:szCs w:val="22"/>
              </w:rPr>
              <w:t>"NOWE Zrozumieć fizykę1" Edycja 2024 Podręcznik  do liceum ogólnokształcącego i technikum. Zakres rozszerzony cz. 1 autorzy: M. Braun, K.  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Byczuk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>, A. Seweryn-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Byczuk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, E. Wójtowicz, wyd. Nowa Era </w:t>
            </w:r>
          </w:p>
          <w:p w14:paraId="7F387D4F" w14:textId="77777777" w:rsidR="001F6326" w:rsidRDefault="0000000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Fizyka „</w:t>
            </w:r>
            <w:r>
              <w:rPr>
                <w:bCs/>
                <w:i/>
                <w:iCs/>
                <w:sz w:val="22"/>
                <w:szCs w:val="22"/>
              </w:rPr>
              <w:t xml:space="preserve">Zrozumieć fizykę1” Zbiór zadań dla liceum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ogólnokształącego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i technikum. Zakres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rozszerzony.Wyd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>. Nowa Era</w:t>
            </w:r>
          </w:p>
        </w:tc>
      </w:tr>
      <w:tr w:rsidR="001F6326" w14:paraId="14BE51F0" w14:textId="77777777">
        <w:trPr>
          <w:trHeight w:val="128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B7FEAFA" w14:textId="77777777" w:rsidR="001F6326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3</w:t>
            </w:r>
          </w:p>
        </w:tc>
        <w:tc>
          <w:tcPr>
            <w:tcW w:w="807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56660AB" w14:textId="77777777" w:rsidR="001F6326" w:rsidRDefault="00000000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 xml:space="preserve">Matematyka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Matematyka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podręcznik dla kl.1 do liceum i technikum, zakres  rozszerzony.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Kurczab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M.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Kurczab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E.,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Świda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E. Wyd. Pazdro + zbiór zadań 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. 979/1/2019</w:t>
            </w:r>
          </w:p>
          <w:p w14:paraId="73977708" w14:textId="77777777" w:rsidR="001F6326" w:rsidRDefault="00000000">
            <w:pPr>
              <w:widowControl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Matematyka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Matematyka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podręcznik dla kl.1 do liceum i technikum, zakres  podstawowy.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Kurczab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M.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Kurczab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E.,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Świda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E. Wyd. Pazdro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+ zbiór zadań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. 972/1/2019</w:t>
            </w:r>
          </w:p>
        </w:tc>
      </w:tr>
      <w:tr w:rsidR="001F6326" w14:paraId="2B2FDFCD" w14:textId="77777777">
        <w:trPr>
          <w:trHeight w:val="238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45A2A8B" w14:textId="77777777" w:rsidR="001F6326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4</w:t>
            </w:r>
          </w:p>
        </w:tc>
        <w:tc>
          <w:tcPr>
            <w:tcW w:w="807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21F05D6" w14:textId="77777777" w:rsidR="001F6326" w:rsidRDefault="0000000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Historia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,Historia dla kl.1  liceum i technikum. Zakres podstawowy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. Nowa edycja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Wyd. WSiP. Autorzy: R. Lolo. K. Wiśniewski, M. Faszcza,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. 1147/1/2022</w:t>
            </w:r>
          </w:p>
        </w:tc>
      </w:tr>
      <w:tr w:rsidR="001F6326" w14:paraId="1AE4EEFA" w14:textId="77777777">
        <w:trPr>
          <w:trHeight w:val="1820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vAlign w:val="center"/>
          </w:tcPr>
          <w:p w14:paraId="66A97517" w14:textId="77777777" w:rsidR="001F6326" w:rsidRDefault="0000000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5</w:t>
            </w:r>
          </w:p>
        </w:tc>
        <w:tc>
          <w:tcPr>
            <w:tcW w:w="8078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DFDE759" w14:textId="77777777" w:rsidR="001F6326" w:rsidRDefault="00000000">
            <w:pPr>
              <w:pStyle w:val="Tekstpodstawowy"/>
              <w:widowControl/>
              <w:spacing w:after="0" w:line="240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Chemia.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NOWA To jest chemia 1 Chemia ogólna i nieorganiczna Edycja 2024. Podręcznik dla liceum ogólnokształcącego i technikum. Zakres rozszerzony. Autorzy: Maria Litwin, Szarota Styka-Wlazło, Joanna Szymońska + Maturalne karty pracy 1 poziom rozszerzony, wyd. Nowa Era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1223/1/2024</w:t>
            </w:r>
          </w:p>
          <w:p w14:paraId="60A0FBB3" w14:textId="77777777" w:rsidR="001F6326" w:rsidRDefault="00000000">
            <w:pPr>
              <w:pStyle w:val="Tekstpodstawowy"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Chemia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NOWA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jest chemia 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Chemia ogólna i nieorganiczna. Edycja 2024 Podręcznik dla liceum ogólnokształcącego i technikum. Zakres podstawowy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Romuald Hassa, Aleksandra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Mrzigod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, Janusz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Mrzigod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, wyd. Nowa Era,</w:t>
            </w:r>
            <w:r>
              <w:t xml:space="preserve"> nr </w:t>
            </w:r>
            <w:proofErr w:type="spellStart"/>
            <w:r>
              <w:t>dop</w:t>
            </w:r>
            <w:proofErr w:type="spellEnd"/>
            <w: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ab/>
              <w:t>1222/1/2024</w:t>
            </w:r>
          </w:p>
        </w:tc>
      </w:tr>
      <w:tr w:rsidR="001F6326" w14:paraId="7E98A808" w14:textId="77777777">
        <w:trPr>
          <w:trHeight w:val="244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BB0A457" w14:textId="77777777" w:rsidR="001F6326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6</w:t>
            </w:r>
          </w:p>
        </w:tc>
        <w:tc>
          <w:tcPr>
            <w:tcW w:w="807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229D8E4D" w14:textId="77777777" w:rsidR="001F6326" w:rsidRDefault="00000000">
            <w:pPr>
              <w:pStyle w:val="Tekstpodstawowy"/>
              <w:spacing w:after="0"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Biologia,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NOWE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Biologia na  czasie 1. Edycja 2024. NOWOŚĆ Podręcznik dla liceum ogólnokształcącego i technikum , zakres rozszerzony. Autorzy:   M. Guzik, R. Kozik, A.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Krotke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,  R. Matuszewska, W. Zamachowski</w:t>
            </w:r>
          </w:p>
          <w:p w14:paraId="1168DAA5" w14:textId="77777777" w:rsidR="001F6326" w:rsidRDefault="00000000">
            <w:pPr>
              <w:pStyle w:val="Tekstpodstawowy"/>
              <w:spacing w:after="0"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+ Maturalne karty pracy 1 , poziom rozszerzony wyd. Nowa Era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1225/1/2024</w:t>
            </w:r>
          </w:p>
        </w:tc>
      </w:tr>
      <w:tr w:rsidR="001F6326" w14:paraId="702FD7E0" w14:textId="77777777">
        <w:trPr>
          <w:trHeight w:val="118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1732EAC" w14:textId="77777777" w:rsidR="001F6326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7</w:t>
            </w:r>
          </w:p>
        </w:tc>
        <w:tc>
          <w:tcPr>
            <w:tcW w:w="807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AD24862" w14:textId="77777777" w:rsidR="001F6326" w:rsidRDefault="00000000">
            <w:pPr>
              <w:pStyle w:val="Tekstpodstawowy"/>
              <w:widowControl/>
              <w:spacing w:after="0"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EDB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Żyję i działam bezpiecznie.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Podręcznik do edukacji dla bezpieczeństwa dla liceum ogólnokształcącego i technikum. Nowe wydanie, Jarosław Słoma, Wyd. Nowa Era nr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 1189/2023</w:t>
            </w:r>
          </w:p>
        </w:tc>
      </w:tr>
      <w:tr w:rsidR="001F6326" w14:paraId="71CE92C5" w14:textId="77777777">
        <w:trPr>
          <w:trHeight w:val="238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679AB60" w14:textId="77777777" w:rsidR="001F6326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8</w:t>
            </w:r>
          </w:p>
        </w:tc>
        <w:tc>
          <w:tcPr>
            <w:tcW w:w="807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4B07D95" w14:textId="77777777" w:rsidR="001F6326" w:rsidRDefault="00000000">
            <w:pPr>
              <w:pStyle w:val="Tekstpodstawowy"/>
              <w:widowControl/>
              <w:spacing w:after="0" w:line="36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Muzyka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:"Muzyka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. Podręcznik dla szkół ponadpodstawowych" autorzy: Małgorzata Rykowska, Zbigniew Nikodem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Szałko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wyd. Operon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1060/2019</w:t>
            </w:r>
          </w:p>
        </w:tc>
      </w:tr>
      <w:tr w:rsidR="001F6326" w14:paraId="2D190E49" w14:textId="77777777">
        <w:trPr>
          <w:trHeight w:val="720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vAlign w:val="center"/>
          </w:tcPr>
          <w:p w14:paraId="1CE18103" w14:textId="77777777" w:rsidR="001F6326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9</w:t>
            </w:r>
          </w:p>
          <w:p w14:paraId="121F03DE" w14:textId="77777777" w:rsidR="001F6326" w:rsidRDefault="001F6326">
            <w:pPr>
              <w:spacing w:line="240" w:lineRule="exact"/>
              <w:jc w:val="center"/>
            </w:pPr>
          </w:p>
        </w:tc>
        <w:tc>
          <w:tcPr>
            <w:tcW w:w="8078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AE422D4" w14:textId="77777777" w:rsidR="001F6326" w:rsidRDefault="00000000">
            <w:pPr>
              <w:pStyle w:val="Tekstpodstawowy"/>
              <w:spacing w:line="36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Geografia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NOWE Oblicza geografii 1. Edycja 2024.Podręcznik dla liceum ogólnokształcącego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technikum.Zakres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podstawowy Roman Malarz, Marek Więckowski, wyd.  Nowa Era +Karty pracy </w:t>
            </w:r>
          </w:p>
        </w:tc>
      </w:tr>
      <w:tr w:rsidR="001F6326" w14:paraId="49D7C9DE" w14:textId="77777777">
        <w:trPr>
          <w:trHeight w:val="238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545D63F" w14:textId="77777777" w:rsidR="001F6326" w:rsidRDefault="0000000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10</w:t>
            </w:r>
          </w:p>
        </w:tc>
        <w:tc>
          <w:tcPr>
            <w:tcW w:w="8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338EC8D" w14:textId="77777777" w:rsidR="001F6326" w:rsidRDefault="00000000">
            <w:pPr>
              <w:pStyle w:val="Tekstpodstawowy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BIZNES I ZARZĄDZANIE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: Biznes i zarządzanie 1.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Podręcznik. Liceum i technikum. Zakres podstawowy .Autor: Ewa Kawczyńska-Kiełbasa, Wyd. WSiP</w:t>
            </w:r>
          </w:p>
        </w:tc>
      </w:tr>
      <w:tr w:rsidR="001F6326" w14:paraId="2C6AF1CF" w14:textId="77777777">
        <w:trPr>
          <w:trHeight w:val="238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6683205" w14:textId="77777777" w:rsidR="001F6326" w:rsidRDefault="0000000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11</w:t>
            </w:r>
          </w:p>
        </w:tc>
        <w:tc>
          <w:tcPr>
            <w:tcW w:w="807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653EAFF" w14:textId="77777777" w:rsidR="001F6326" w:rsidRDefault="00000000">
            <w:pPr>
              <w:pStyle w:val="Tekstpodstawowy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Język polski Sztuka wyrazu. Podręcznik do języka polskiego dla liceum i technikum. Klasa 1. Praca zbiorowa wyd. GWO, nr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. 1022/1/2/2019</w:t>
            </w:r>
          </w:p>
        </w:tc>
      </w:tr>
    </w:tbl>
    <w:p w14:paraId="1DCB5C61" w14:textId="77777777" w:rsidR="001F6326" w:rsidRDefault="00000000">
      <w:pPr>
        <w:spacing w:line="240" w:lineRule="exact"/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</w:p>
    <w:p w14:paraId="1DA3C856" w14:textId="77777777" w:rsidR="001F6326" w:rsidRDefault="001F6326">
      <w:pPr>
        <w:spacing w:line="240" w:lineRule="exact"/>
        <w:rPr>
          <w:rFonts w:ascii="Times New Roman" w:eastAsia="Times New Roman" w:hAnsi="Times New Roman" w:cs="Times New Roman"/>
          <w:b/>
          <w:sz w:val="18"/>
          <w:u w:val="single"/>
          <w:shd w:val="clear" w:color="auto" w:fill="FFFFFF"/>
        </w:rPr>
      </w:pPr>
    </w:p>
    <w:p w14:paraId="2F494F94" w14:textId="77777777" w:rsidR="001F6326" w:rsidRDefault="001F6326">
      <w:pPr>
        <w:spacing w:line="240" w:lineRule="exact"/>
        <w:rPr>
          <w:rFonts w:ascii="Times New Roman" w:eastAsia="Times New Roman" w:hAnsi="Times New Roman" w:cs="Times New Roman"/>
          <w:b/>
          <w:sz w:val="18"/>
          <w:u w:val="single"/>
          <w:shd w:val="clear" w:color="auto" w:fill="FFFFFF"/>
        </w:rPr>
      </w:pPr>
    </w:p>
    <w:sectPr w:rsidR="001F6326" w:rsidSect="00311D41">
      <w:pgSz w:w="12240" w:h="15840"/>
      <w:pgMar w:top="720" w:right="720" w:bottom="720" w:left="720" w:header="0" w:footer="0" w:gutter="0"/>
      <w:cols w:space="708"/>
      <w:formProt w:val="0"/>
      <w:docGrid w:linePitch="326" w:charSpace="-67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26"/>
    <w:rsid w:val="001F6326"/>
    <w:rsid w:val="00311D41"/>
    <w:rsid w:val="00FC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D4F0"/>
  <w15:docId w15:val="{EC774BCB-1CC6-4E3D-80A5-1856C022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7786"/>
    <w:pPr>
      <w:keepNext/>
      <w:spacing w:before="240" w:after="60"/>
      <w:outlineLvl w:val="0"/>
    </w:pPr>
    <w:rPr>
      <w:rFonts w:asciiTheme="majorHAnsi" w:eastAsiaTheme="majorEastAsia" w:hAnsiTheme="majorHAnsi" w:cs="Mangal"/>
      <w:b/>
      <w:bCs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D27786"/>
    <w:rPr>
      <w:rFonts w:asciiTheme="majorHAnsi" w:eastAsiaTheme="majorEastAsia" w:hAnsiTheme="majorHAnsi" w:cs="Mangal"/>
      <w:b/>
      <w:bCs/>
      <w:color w:val="00000A"/>
      <w:kern w:val="2"/>
      <w:sz w:val="32"/>
      <w:szCs w:val="29"/>
      <w:lang w:eastAsia="zh-C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Tarasek</dc:creator>
  <dc:description/>
  <cp:lastModifiedBy>Barbara Tarasek</cp:lastModifiedBy>
  <cp:revision>2</cp:revision>
  <cp:lastPrinted>2019-06-24T20:42:00Z</cp:lastPrinted>
  <dcterms:created xsi:type="dcterms:W3CDTF">2026-07-09T08:46:00Z</dcterms:created>
  <dcterms:modified xsi:type="dcterms:W3CDTF">2026-07-09T08:46:00Z</dcterms:modified>
  <dc:language>pl-PL</dc:language>
</cp:coreProperties>
</file>