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b/>
          <w:sz w:val="18"/>
          <w:u w:val="single"/>
          <w:shd w:fill="FFFFFF" w:val="clear"/>
        </w:rPr>
        <w:t>III LICEUM Ogólnokształcące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Komplet podręczników na rok szkolny 2026 / 2027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Klasa 3a</w:t>
      </w:r>
    </w:p>
    <w:p>
      <w:pPr>
        <w:pStyle w:val="Normal"/>
        <w:spacing w:lineRule="exact" w:line="240"/>
        <w:rPr/>
      </w:pPr>
      <w:r>
        <w:rPr>
          <w:rFonts w:eastAsia="Arial" w:ascii="Arial" w:hAnsi="Arial"/>
          <w:b/>
          <w:sz w:val="18"/>
          <w:shd w:fill="FFFFFF" w:val="clear"/>
        </w:rPr>
        <w:t>( bez podręczników z języka obcego, religii )</w:t>
      </w:r>
    </w:p>
    <w:tbl>
      <w:tblPr>
        <w:tblW w:w="7776" w:type="dxa"/>
        <w:jc w:val="left"/>
        <w:tblInd w:w="-207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0"/>
        <w:gridCol w:w="7285"/>
      </w:tblGrid>
      <w:tr>
        <w:trPr>
          <w:trHeight w:val="238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1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shd w:fill="FFFFFF" w:val="clear"/>
              </w:rPr>
              <w:t xml:space="preserve">Informatyka,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"Informatyka na czasie 3"  Podręcznik dla liceum i technikum, zakres rozszerzonyAutorzy: Janusz Mazur, Janusz S. Wierzbicki, Paweł Perekietka, Zbigniew Talaga, Borowiecki M. wyd. Nowa Era, nr dop. 1037/3/2021</w:t>
            </w:r>
          </w:p>
          <w:p>
            <w:pPr>
              <w:pStyle w:val="BodyText"/>
              <w:widowControl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Informatyka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: "NOWA Informatyka na czasie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3. Edycja 2024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zakres podstawowy: </w:t>
            </w:r>
            <w:r>
              <w:rPr>
                <w:rStyle w:val="Strong"/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.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 autorzy: Janusz Mazur, Paweł Perekietka, Zbigniew Talaga, Janusz S. Wierzbicki  wyd: Nowa Era nr dop 1220/3/2026</w:t>
            </w:r>
          </w:p>
        </w:tc>
      </w:tr>
      <w:tr>
        <w:trPr>
          <w:trHeight w:val="238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2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  <w:shd w:fill="FFFFFF" w:val="clear"/>
              </w:rPr>
              <w:t xml:space="preserve">Fizyka,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NOWE Zrozumieć fizykę 3.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Edycja 2024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Zakres rozszerzony: </w:t>
            </w:r>
            <w:r>
              <w:rPr>
                <w:rStyle w:val="Strong"/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1219/3/2025</w:t>
            </w:r>
          </w:p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autorzy: M. Braun, K.  Byczuk, A. Seweryn-Byczuk, E. Wójtowicz, 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20"/>
                <w:szCs w:val="20"/>
                <w:shd w:fill="FFFFFF" w:val="clear"/>
              </w:rPr>
              <w:t>Zbiór zadań</w:t>
            </w: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J. Mendel, Stolecka T.  wyd. Nowa Era</w:t>
            </w:r>
          </w:p>
          <w:p>
            <w:pPr>
              <w:pStyle w:val="Normal"/>
              <w:spacing w:lineRule="exact" w:line="240"/>
              <w:rPr/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Fizyka, NOWE Odkryć fizykę 3.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Edycja 2024 </w:t>
            </w:r>
            <w:r>
              <w:rPr>
                <w:b/>
                <w:bCs/>
                <w:i/>
                <w:iCs/>
                <w:sz w:val="20"/>
                <w:szCs w:val="20"/>
              </w:rPr>
              <w:t>Zakres podstawowy: </w:t>
            </w:r>
            <w:r>
              <w:rPr>
                <w:rStyle w:val="Strong"/>
                <w:i/>
                <w:iCs/>
                <w:sz w:val="20"/>
                <w:szCs w:val="20"/>
              </w:rPr>
              <w:t>1224/3/2026</w:t>
            </w:r>
          </w:p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bCs/>
                <w:i/>
                <w:iCs/>
                <w:sz w:val="20"/>
                <w:szCs w:val="20"/>
              </w:rPr>
              <w:t xml:space="preserve">  </w:t>
            </w:r>
            <w:r>
              <w:rPr>
                <w:bCs/>
                <w:i/>
                <w:iCs/>
                <w:sz w:val="20"/>
                <w:szCs w:val="20"/>
              </w:rPr>
              <w:t xml:space="preserve">autorzy: M. Braun, K.  Śliwa, </w:t>
            </w:r>
            <w:r>
              <w:rPr>
                <w:b/>
                <w:i/>
                <w:iCs/>
                <w:sz w:val="20"/>
                <w:szCs w:val="20"/>
              </w:rPr>
              <w:t>Zbiór zadań</w:t>
            </w:r>
            <w:r>
              <w:rPr>
                <w:bCs/>
                <w:i/>
                <w:iCs/>
                <w:sz w:val="20"/>
                <w:szCs w:val="20"/>
              </w:rPr>
              <w:t xml:space="preserve"> J. Mendel, Stolecka T.  wyd. Nowa Era</w:t>
            </w:r>
          </w:p>
        </w:tc>
      </w:tr>
      <w:tr>
        <w:trPr>
          <w:trHeight w:val="128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rPr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Matematyka</w:t>
            </w: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FFFFFF" w:val="clear"/>
              </w:rPr>
              <w:t xml:space="preserve"> Matematyka podręcznik dla kl.3 do liceum i technikum, zakres rozszerzony. Kurczab M. Kurczab E., Świda E. Wyd. Pazdro + zbiór zadań  nr dop. 979/3/2021</w:t>
            </w:r>
          </w:p>
          <w:p>
            <w:pPr>
              <w:pStyle w:val="Normal"/>
              <w:widowControl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  <w:shd w:fill="FFFFFF" w:val="clear"/>
              </w:rPr>
              <w:t>Matematyka</w:t>
            </w: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FFFFFF" w:val="clear"/>
              </w:rPr>
              <w:t xml:space="preserve"> Matematyka podręcznik dla kl.3 do liceum i technikum, zakres podstawowy. Kurczab M. Kurczab E., Świda E. Wyd. Pazdro + zbiór zadań</w:t>
            </w:r>
          </w:p>
        </w:tc>
      </w:tr>
      <w:tr>
        <w:trPr>
          <w:trHeight w:val="238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4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Historia 3.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 Podręcznik liceum, technikum. Zakres rozszerzony.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Nowa Edycja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Wyd: WSiP, autorzy: J. Choińska-Mika,M Tymowski, K. Zielińska, W. Lengauer</w:t>
            </w:r>
          </w:p>
          <w:p>
            <w:pPr>
              <w:pStyle w:val="Normal"/>
              <w:spacing w:lineRule="exact" w:line="24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Historia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,Historia dla kl.3  liceum i technikum. Zakres podstawowy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. Nowa edycja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Wyd. WSiP. Autorzy: R. Lolo. K. Wiśniewski, M. Faszcza</w:t>
            </w:r>
          </w:p>
        </w:tc>
      </w:tr>
      <w:tr>
        <w:trPr>
          <w:trHeight w:val="238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5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Chemia NOWA To jest chemia 3.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Edycja 2024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Zakres podstawowy: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Romuald Hassa, Aleksandra Mrzigod, Janusz Mrzigod, wyd. Nowa Era,</w:t>
            </w:r>
          </w:p>
        </w:tc>
      </w:tr>
      <w:tr>
        <w:trPr>
          <w:trHeight w:val="244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6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spacing w:lineRule="exact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0"/>
                <w:szCs w:val="20"/>
                <w:shd w:fill="FFFFFF" w:val="clear"/>
              </w:rPr>
              <w:t>Biologia,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NOWA Biologia na czasie 3.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Edycja 2024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Zakres podstawowy:J. Holeczek+ Karty pracy zakres podstawowy,  wyd. Nowa Era,nr dop.   </w:t>
            </w:r>
            <w:r>
              <w:rPr>
                <w:rStyle w:val="Strong"/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1221/3/2025</w:t>
            </w:r>
          </w:p>
        </w:tc>
      </w:tr>
      <w:tr>
        <w:trPr>
          <w:trHeight w:val="244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7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36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highlight w:val="white"/>
                <w:shd w:fill="FFFFFF" w:val="clear"/>
              </w:rPr>
              <w:t>Język polski</w:t>
            </w:r>
            <w:r>
              <w:rPr>
                <w:rFonts w:eastAsia="Times New Roman" w:cs="Times New Roman" w:ascii="Times New Roman" w:hAnsi="Times New Roman"/>
                <w:b/>
                <w:i/>
                <w:iCs/>
                <w:color w:val="000000"/>
                <w:sz w:val="20"/>
                <w:szCs w:val="20"/>
                <w:highlight w:val="white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highlight w:val="white"/>
                <w:shd w:fill="FFFFFF" w:val="clear"/>
              </w:rPr>
              <w:t>Sztuka wyrazu</w:t>
            </w:r>
            <w:r>
              <w:rPr>
                <w:rFonts w:eastAsia="Times New Roman" w:cs="Cambria" w:ascii="Cambria" w:hAnsi="Cambria"/>
                <w:b w:val="false"/>
                <w:bCs w:val="false"/>
                <w:i/>
                <w:iCs/>
                <w:color w:val="242121"/>
                <w:sz w:val="20"/>
                <w:szCs w:val="20"/>
                <w:highlight w:val="white"/>
                <w:shd w:fill="FFFFFF" w:val="clear"/>
              </w:rPr>
              <w:t>. Podręcznik do języka polskiego dla liceum i technikum. Klasa 3. Praca zbiorowa wyd. GWO,</w:t>
            </w:r>
          </w:p>
        </w:tc>
      </w:tr>
      <w:tr>
        <w:trPr>
          <w:trHeight w:val="238" w:hRule="atLeast"/>
        </w:trPr>
        <w:tc>
          <w:tcPr>
            <w:tcW w:w="4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sz w:val="22"/>
                <w:szCs w:val="22"/>
                <w:shd w:fill="FFFFFF" w:val="clear"/>
              </w:rPr>
              <w:t>8</w:t>
            </w:r>
          </w:p>
        </w:tc>
        <w:tc>
          <w:tcPr>
            <w:tcW w:w="7285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Geografia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z w:val="20"/>
                <w:szCs w:val="20"/>
                <w:shd w:fill="FFFFFF" w:val="clear"/>
              </w:rPr>
              <w:t>NOWE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Oblicza geografii 3 Edycja 2024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zakres rozszerzony </w:t>
            </w:r>
            <w:r>
              <w:rPr>
                <w:rFonts w:eastAsia="Times New Roman" w:cs="Cambria" w:ascii="Cambria" w:hAnsi="Cambria"/>
                <w:color w:val="000000"/>
                <w:sz w:val="20"/>
                <w:szCs w:val="20"/>
                <w:shd w:fill="FFFFFF" w:val="clear"/>
              </w:rPr>
              <w:t xml:space="preserve">R. Malarz, T.Wieczorek , M.Więckowski, </w:t>
            </w:r>
            <w:r>
              <w:rPr>
                <w:rFonts w:cs="Cambria" w:ascii="Cambria" w:hAnsi="Cambria"/>
                <w:color w:val="000000"/>
                <w:sz w:val="20"/>
                <w:szCs w:val="20"/>
                <w:shd w:fill="FFFFFF" w:val="clear"/>
              </w:rPr>
              <w:t xml:space="preserve">M. Świtoniak, </w:t>
            </w:r>
            <w:r>
              <w:rPr>
                <w:rFonts w:eastAsia="Times New Roman" w:cs="Cambria" w:ascii="Cambria" w:hAnsi="Cambria"/>
                <w:color w:val="000000"/>
                <w:sz w:val="20"/>
                <w:szCs w:val="20"/>
                <w:shd w:fill="FFFFFF" w:val="clear"/>
              </w:rPr>
              <w:t xml:space="preserve"> T . Karasiewicz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shd w:fill="FFFFFF" w:val="clear"/>
              </w:rPr>
              <w:t xml:space="preserve">  wyd.  Nowa Era</w:t>
            </w:r>
          </w:p>
          <w:p>
            <w:pPr>
              <w:pStyle w:val="BodyText"/>
              <w:widowControl/>
              <w:spacing w:lineRule="exact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>Geografia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 NOWE Oblicza geografii 3Edycja 2024 zakres podstawowy </w:t>
            </w:r>
            <w:r>
              <w:rPr>
                <w:rFonts w:eastAsia="Times New Roman" w:cs="Cambria" w:ascii="Cambria" w:hAnsi="Cambria"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C. Adamiak, A. Dubownik, M. Nowak, B. Szyda, 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wyd.  Nowa Era,</w:t>
            </w:r>
          </w:p>
        </w:tc>
      </w:tr>
      <w:tr>
        <w:trPr>
          <w:trHeight w:val="238" w:hRule="atLeast"/>
        </w:trPr>
        <w:tc>
          <w:tcPr>
            <w:tcW w:w="490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9.</w:t>
            </w:r>
          </w:p>
        </w:tc>
        <w:tc>
          <w:tcPr>
            <w:tcW w:w="7285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Edukacja obywatelska</w:t>
            </w:r>
            <w:r>
              <w:rPr>
                <w:i/>
                <w:iCs/>
                <w:sz w:val="20"/>
                <w:szCs w:val="20"/>
              </w:rPr>
              <w:t>”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 xml:space="preserve">Masz wpływ 2 </w:t>
            </w:r>
            <w:r>
              <w:rPr>
                <w:b/>
                <w:bCs/>
                <w:i/>
                <w:iCs/>
                <w:sz w:val="20"/>
                <w:szCs w:val="20"/>
              </w:rPr>
              <w:t>„</w:t>
            </w:r>
            <w:r>
              <w:rPr>
                <w:b w:val="false"/>
                <w:bCs w:val="false"/>
                <w:i/>
                <w:iCs/>
                <w:sz w:val="20"/>
                <w:szCs w:val="20"/>
              </w:rPr>
              <w:t>Podręcznik do nauki Edukacji obywatelskiej dla liceum i technikum.S.Drelich, M. Tragarz, M.Wojcieszak, S.Żmijewska-Kwiręg, R. Flis Nowa Era</w:t>
            </w:r>
          </w:p>
        </w:tc>
      </w:tr>
      <w:tr>
        <w:trPr>
          <w:trHeight w:val="238" w:hRule="atLeast"/>
        </w:trPr>
        <w:tc>
          <w:tcPr>
            <w:tcW w:w="490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spacing w:lineRule="exact" w:line="240"/>
              <w:jc w:val="center"/>
              <w:rPr/>
            </w:pPr>
            <w:r>
              <w:rPr/>
              <w:t>10</w:t>
            </w:r>
          </w:p>
        </w:tc>
        <w:tc>
          <w:tcPr>
            <w:tcW w:w="7285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BodyText"/>
              <w:widowControl/>
              <w:spacing w:lineRule="exact" w:line="240" w:before="0" w:after="0"/>
              <w:rPr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0"/>
                <w:szCs w:val="20"/>
                <w:shd w:fill="FFFFFF" w:val="clear"/>
              </w:rPr>
              <w:t xml:space="preserve">WOS </w:t>
            </w:r>
            <w:r>
              <w:rPr>
                <w:rFonts w:eastAsia="Times New Roman" w:cs="Times New Roman" w:ascii="Times New Roman" w:hAnsi="Times New Roman"/>
                <w:i/>
                <w:iCs/>
                <w:color w:val="000000"/>
                <w:sz w:val="20"/>
                <w:szCs w:val="20"/>
                <w:shd w:fill="FFFFFF" w:val="clear"/>
              </w:rPr>
              <w:t>W centrum uwagi 3. Podręcznik do wiedzy o społeczeństwie dla liceum ogólnokształcącego i technikum. Zakres rozszerzony. Drelich S.., Janicki A. , wyd. Nowa Era</w:t>
            </w:r>
          </w:p>
        </w:tc>
      </w:tr>
    </w:tbl>
    <w:p>
      <w:pPr>
        <w:pStyle w:val="Normal"/>
        <w:spacing w:lineRule="exact" w:line="240"/>
        <w:rPr/>
      </w:pPr>
      <w:r>
        <w:rPr>
          <w:rFonts w:eastAsia="Times New Roman" w:cs="Times New Roman" w:ascii="Times New Roman" w:hAnsi="Times New Roman"/>
          <w:shd w:fill="FFFFFF" w:val="clear"/>
        </w:rPr>
        <w:t xml:space="preserve"> 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  <w:b/>
          <w:sz w:val="18"/>
          <w:highlight w:val="white"/>
          <w:u w:val="single"/>
        </w:rPr>
      </w:pPr>
      <w:r>
        <w:rPr>
          <w:rFonts w:eastAsia="Times New Roman" w:cs="Times New Roman" w:ascii="Times New Roman" w:hAnsi="Times New Roman"/>
          <w:b/>
          <w:sz w:val="18"/>
          <w:highlight w:val="white"/>
          <w:u w:val="single"/>
        </w:rPr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ambri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SimSun" w:cs="Arial"/>
      <w:color w:val="00000A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 w:customStyle="1">
    <w:name w:val="Emphasis"/>
    <w:qFormat/>
    <w:rPr>
      <w:i/>
      <w:iCs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Nagwek1" w:customStyle="1">
    <w:name w:val="Nagłówek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Zawartotabeli" w:customStyle="1">
    <w:name w:val="Zawartość tabeli"/>
    <w:basedOn w:val="Normal"/>
    <w:qFormat/>
    <w:pPr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8019</TotalTime>
  <Application>LibreOffice/7.6.0.3$Windows_X86_64 LibreOffice_project/69edd8b8ebc41d00b4de3915dc82f8f0fc3b6265</Application>
  <AppVersion>15.0000</AppVersion>
  <Pages>1</Pages>
  <Words>366</Words>
  <Characters>2122</Characters>
  <CharactersWithSpaces>2483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2023-06-21T20:00:00Z</dcterms:created>
  <dc:creator>Barbara Tarasek</dc:creator>
  <dc:description/>
  <dc:language>pl-PL</dc:language>
  <cp:lastModifiedBy/>
  <dcterms:modified xsi:type="dcterms:W3CDTF">2026-07-04T21:33:58Z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